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5DA9F3F2" w:rsidR="00CD36CF" w:rsidRDefault="00000000"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Content>
          <w:r w:rsidR="00A142AD">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Content>
          <w:r w:rsidR="009E5AA0">
            <w:t>68</w:t>
          </w:r>
        </w:sdtContent>
      </w:sdt>
    </w:p>
    <w:p w14:paraId="2F922DE7" w14:textId="4F4D7E6A"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Content>
          <w:r w:rsidR="00A142AD" w:rsidRPr="00A142AD">
            <w:t>Senators Smith (Mr. President), Azinger, Barnhart, Barrett, Barlett, Chapman, Charnock, Deeds, Fuller, Garcia, Grady, Hamilton, Hart, Helton, Jeffries, Martin, M. Maynard, Z. Maynard, Morris, Oliverio, Phillips, Queen, Roberts, Rose, Rucker, Takubo, Tarr, Taylor, Thorne, Weld, Willis</w:t>
          </w:r>
          <w:r w:rsidR="00A142AD">
            <w:t>, Woelfel</w:t>
          </w:r>
          <w:r w:rsidR="00A142AD" w:rsidRPr="00A142AD">
            <w:t xml:space="preserve"> and Woodrum</w:t>
          </w:r>
        </w:sdtContent>
      </w:sdt>
      <w:r w:rsidRPr="0091254D">
        <w:t>)</w:t>
      </w:r>
    </w:p>
    <w:p w14:paraId="15F7B26A" w14:textId="17DDDE00" w:rsidR="00FE76E5" w:rsidRDefault="009E5AA0" w:rsidP="009E5AA0">
      <w:pPr>
        <w:pStyle w:val="References"/>
        <w:tabs>
          <w:tab w:val="center" w:pos="4680"/>
          <w:tab w:val="right" w:pos="7560"/>
        </w:tabs>
        <w:jc w:val="left"/>
      </w:pPr>
      <w:r>
        <w:tab/>
      </w:r>
      <w:r w:rsidR="00CD36CF">
        <w:t>[</w:t>
      </w:r>
      <w:sdt>
        <w:sdtPr>
          <w:tag w:val="IntroDate"/>
          <w:id w:val="-1043047873"/>
          <w:placeholder>
            <w:docPart w:val="08140340A9CA48A9B55C4033B81F9D62"/>
          </w:placeholder>
          <w:text w:multiLine="1"/>
        </w:sdtPr>
        <w:sdtContent>
          <w:r w:rsidR="00FE76E5">
            <w:t xml:space="preserve">Introduced </w:t>
          </w:r>
          <w:r w:rsidR="00A142AD">
            <w:t>March 14, 2026</w:t>
          </w:r>
        </w:sdtContent>
      </w:sdt>
      <w:r w:rsidR="00CD36CF">
        <w:t>]</w:t>
      </w:r>
      <w:r>
        <w:tab/>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Content>
        <w:p w14:paraId="1FDF297A" w14:textId="1AA09E6B" w:rsidR="00FE76E5" w:rsidRDefault="00A142AD" w:rsidP="00D60032">
          <w:pPr>
            <w:pStyle w:val="TitleSection"/>
          </w:pPr>
          <w:r w:rsidRPr="00A142AD">
            <w:t xml:space="preserve">Recognizing the dedicated public service </w:t>
          </w:r>
          <w:r w:rsidR="003D090C">
            <w:t xml:space="preserve">of </w:t>
          </w:r>
          <w:r w:rsidRPr="00A142AD">
            <w:t>the Honorable</w:t>
          </w:r>
          <w:r>
            <w:t xml:space="preserve"> Charles Houston Clements.</w:t>
          </w:r>
        </w:p>
      </w:sdtContent>
    </w:sdt>
    <w:p w14:paraId="4F46FD45" w14:textId="5E0BC023" w:rsidR="000315AA" w:rsidRDefault="000315AA" w:rsidP="002B1CD0">
      <w:pPr>
        <w:pStyle w:val="SectionBody"/>
      </w:pPr>
      <w:r>
        <w:t>Whereas,</w:t>
      </w:r>
      <w:r w:rsidR="00A142AD">
        <w:t xml:space="preserve"> The </w:t>
      </w:r>
      <w:r w:rsidR="00A142AD" w:rsidRPr="00A142AD">
        <w:t>Honorable Charles Houston Clements</w:t>
      </w:r>
      <w:r w:rsidR="00A142AD">
        <w:t xml:space="preserve"> was born </w:t>
      </w:r>
      <w:r w:rsidR="00BF2578">
        <w:t>August 21, 1943, son of the late Charles and Margaret Clements; and</w:t>
      </w:r>
    </w:p>
    <w:p w14:paraId="4F2AD6AB" w14:textId="0653E08A" w:rsidR="00BF2578" w:rsidRDefault="00BF2578" w:rsidP="002B1CD0">
      <w:pPr>
        <w:pStyle w:val="SectionBody"/>
      </w:pPr>
      <w:r w:rsidRPr="00BF2578">
        <w:t>Whereas, The Honorable Charles Houston Clements</w:t>
      </w:r>
      <w:r>
        <w:t xml:space="preserve"> earned his A.B. in Mathematics from West Virginia University; and</w:t>
      </w:r>
    </w:p>
    <w:p w14:paraId="08347A71" w14:textId="2B40AEDD" w:rsidR="00BF2578" w:rsidRDefault="00BF2578" w:rsidP="002B1CD0">
      <w:pPr>
        <w:pStyle w:val="SectionBody"/>
      </w:pPr>
      <w:r w:rsidRPr="00BF2578">
        <w:t>Whereas, The Honorable Charles Houston Clements</w:t>
      </w:r>
      <w:r>
        <w:t xml:space="preserve"> was elected to the West Virginia House of Delegates in 1994, and served on term; and</w:t>
      </w:r>
    </w:p>
    <w:p w14:paraId="4854DD46" w14:textId="6089ED5D" w:rsidR="00BF2578" w:rsidRDefault="00BF2578" w:rsidP="002B1CD0">
      <w:pPr>
        <w:pStyle w:val="SectionBody"/>
      </w:pPr>
      <w:r w:rsidRPr="00BF2578">
        <w:t>Whereas, The Honorable Charles Houston Clements</w:t>
      </w:r>
      <w:r>
        <w:t xml:space="preserve"> was appointed to the West Virginia Senate</w:t>
      </w:r>
      <w:r w:rsidR="00B122CA">
        <w:t xml:space="preserve"> on January 28, 2017, and was elected to that seat in 2019, and reelected in 2023; and</w:t>
      </w:r>
    </w:p>
    <w:p w14:paraId="0AC383A6" w14:textId="6185803C" w:rsidR="00BF2578" w:rsidRDefault="00BF2578" w:rsidP="002B1CD0">
      <w:pPr>
        <w:pStyle w:val="SectionBody"/>
      </w:pPr>
      <w:r w:rsidRPr="00BF2578">
        <w:t xml:space="preserve">Whereas, </w:t>
      </w:r>
      <w:r w:rsidR="00B122CA">
        <w:t>During his tenure in the Senate, t</w:t>
      </w:r>
      <w:r w:rsidRPr="00BF2578">
        <w:t>he Honorable Charles Houston Clements</w:t>
      </w:r>
      <w:r w:rsidR="00232DB0">
        <w:t xml:space="preserve"> served as Chair of the Committee on Transportation and Infrastructure, 84</w:t>
      </w:r>
      <w:r w:rsidR="00232DB0" w:rsidRPr="00232DB0">
        <w:rPr>
          <w:vertAlign w:val="superscript"/>
        </w:rPr>
        <w:t>th</w:t>
      </w:r>
      <w:r w:rsidR="00232DB0">
        <w:t>, 85</w:t>
      </w:r>
      <w:r w:rsidR="00232DB0" w:rsidRPr="00232DB0">
        <w:rPr>
          <w:vertAlign w:val="superscript"/>
        </w:rPr>
        <w:t>th</w:t>
      </w:r>
      <w:r w:rsidR="00232DB0">
        <w:t>, and 86</w:t>
      </w:r>
      <w:r w:rsidR="00232DB0" w:rsidRPr="00232DB0">
        <w:rPr>
          <w:vertAlign w:val="superscript"/>
        </w:rPr>
        <w:t>th</w:t>
      </w:r>
      <w:r w:rsidR="00232DB0">
        <w:t xml:space="preserve"> Legislatures; and</w:t>
      </w:r>
    </w:p>
    <w:p w14:paraId="1A29C1FF" w14:textId="61D35C9D" w:rsidR="00BF2578" w:rsidRDefault="00BF2578" w:rsidP="002B1CD0">
      <w:pPr>
        <w:pStyle w:val="SectionBody"/>
      </w:pPr>
      <w:r w:rsidRPr="00BF2578">
        <w:t>Whereas, The Honorable Charles Houston Clements</w:t>
      </w:r>
      <w:r>
        <w:t xml:space="preserve"> </w:t>
      </w:r>
      <w:r w:rsidRPr="00BF2578">
        <w:t xml:space="preserve">has decided not to seek reelection </w:t>
      </w:r>
      <w:r w:rsidRPr="00BF2578">
        <w:lastRenderedPageBreak/>
        <w:t>to the Senate in 2026; therefore, be it</w:t>
      </w:r>
    </w:p>
    <w:p w14:paraId="716F12A2" w14:textId="000DC434"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Content>
          <w:r w:rsidR="00A142AD">
            <w:t>Senate</w:t>
          </w:r>
        </w:sdtContent>
      </w:sdt>
      <w:r w:rsidR="00303684">
        <w:t>:</w:t>
      </w:r>
    </w:p>
    <w:p w14:paraId="4D2AD77F" w14:textId="46C3F8DE" w:rsidR="00F71560" w:rsidRDefault="00BF2578" w:rsidP="002B1CD0">
      <w:pPr>
        <w:pStyle w:val="SectionBody"/>
      </w:pPr>
      <w:r>
        <w:t xml:space="preserve">That the Senate hereby recognizes the </w:t>
      </w:r>
      <w:r w:rsidRPr="00BF2578">
        <w:t>dedicated public service</w:t>
      </w:r>
      <w:r w:rsidR="004C1AAE">
        <w:t xml:space="preserve"> of</w:t>
      </w:r>
      <w:r w:rsidRPr="00BF2578">
        <w:t xml:space="preserve"> the Honorable Charles Houston Clements</w:t>
      </w:r>
      <w:r>
        <w:t>; and, be it</w:t>
      </w:r>
    </w:p>
    <w:p w14:paraId="387274ED" w14:textId="364DCD3C" w:rsidR="00BF2578" w:rsidRPr="00BF2578" w:rsidRDefault="00BF2578" w:rsidP="002B1CD0">
      <w:pPr>
        <w:pStyle w:val="SectionBody"/>
      </w:pPr>
      <w:r w:rsidRPr="00BF2578">
        <w:rPr>
          <w:i/>
          <w:iCs/>
        </w:rPr>
        <w:t xml:space="preserve">Further Resolved, </w:t>
      </w:r>
      <w:r w:rsidRPr="00BF2578">
        <w:t>That the Senate extends its sincere appreciation and gratitude to the Honorable Charles Houston Clements for his dedication and commitment to serving the citizens of West Virginia; and, be it</w:t>
      </w:r>
    </w:p>
    <w:p w14:paraId="7F9A0CB5" w14:textId="3121CDA3" w:rsidR="008736AA" w:rsidRDefault="000315AA" w:rsidP="002B1CD0">
      <w:pPr>
        <w:pStyle w:val="EnactingClause"/>
        <w:jc w:val="both"/>
      </w:pPr>
      <w:r w:rsidRPr="000315AA">
        <w:t>Further Resolved</w:t>
      </w:r>
      <w:r>
        <w:t>,</w:t>
      </w:r>
      <w:r w:rsidR="00314854">
        <w:t xml:space="preserve"> </w:t>
      </w:r>
      <w:r w:rsidR="00BF2578" w:rsidRPr="00BF2578">
        <w:rPr>
          <w:i w:val="0"/>
          <w:iCs/>
        </w:rPr>
        <w:t>That the Clerk is hereby directed to forward a copy of this resolution to the Honorable Charles Houston Clements</w:t>
      </w:r>
      <w:r w:rsidR="00BF2578" w:rsidRPr="00BF2578">
        <w:t>.</w:t>
      </w:r>
    </w:p>
    <w:sectPr w:rsidR="008736AA"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02C7" w14:textId="77777777" w:rsidR="00654B01" w:rsidRPr="00B844FE" w:rsidRDefault="00654B01" w:rsidP="00B844FE">
      <w:r>
        <w:separator/>
      </w:r>
    </w:p>
  </w:endnote>
  <w:endnote w:type="continuationSeparator" w:id="0">
    <w:p w14:paraId="4D453A4B" w14:textId="77777777" w:rsidR="00654B01" w:rsidRPr="00B844FE" w:rsidRDefault="00654B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4725" w14:textId="77777777" w:rsidR="00654B01" w:rsidRPr="00B844FE" w:rsidRDefault="00654B01" w:rsidP="00B844FE">
      <w:r>
        <w:separator/>
      </w:r>
    </w:p>
  </w:footnote>
  <w:footnote w:type="continuationSeparator" w:id="0">
    <w:p w14:paraId="5943E560" w14:textId="77777777" w:rsidR="00654B01" w:rsidRPr="00B844FE" w:rsidRDefault="00654B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000000">
    <w:pPr>
      <w:pStyle w:val="Header"/>
    </w:pPr>
    <w:sdt>
      <w:sdtPr>
        <w:id w:val="-684364211"/>
        <w:placeholder>
          <w:docPart w:val="C14FFEE0F9774489B352E3A89C5CFB54"/>
        </w:placeholder>
        <w:temporary/>
        <w:showingPlcHdr/>
        <w15:appearance w15:val="hidden"/>
      </w:sdt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7CB71A74"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4495B"/>
    <w:rsid w:val="00062C86"/>
    <w:rsid w:val="00064698"/>
    <w:rsid w:val="00073EAE"/>
    <w:rsid w:val="00085D22"/>
    <w:rsid w:val="000B4DD7"/>
    <w:rsid w:val="000C126C"/>
    <w:rsid w:val="000C5C77"/>
    <w:rsid w:val="0010070F"/>
    <w:rsid w:val="0015112E"/>
    <w:rsid w:val="001552E7"/>
    <w:rsid w:val="001C279E"/>
    <w:rsid w:val="001D459E"/>
    <w:rsid w:val="001F00BC"/>
    <w:rsid w:val="002270CB"/>
    <w:rsid w:val="00232DB0"/>
    <w:rsid w:val="00234D3E"/>
    <w:rsid w:val="00251C43"/>
    <w:rsid w:val="0026301C"/>
    <w:rsid w:val="0027011C"/>
    <w:rsid w:val="00274200"/>
    <w:rsid w:val="00274AF5"/>
    <w:rsid w:val="00293081"/>
    <w:rsid w:val="002A0269"/>
    <w:rsid w:val="002B01B1"/>
    <w:rsid w:val="002B1CD0"/>
    <w:rsid w:val="002C0AFB"/>
    <w:rsid w:val="002E22E7"/>
    <w:rsid w:val="002F369E"/>
    <w:rsid w:val="00303684"/>
    <w:rsid w:val="00307F0C"/>
    <w:rsid w:val="00314854"/>
    <w:rsid w:val="003521BA"/>
    <w:rsid w:val="00362A0F"/>
    <w:rsid w:val="003C2915"/>
    <w:rsid w:val="003D090C"/>
    <w:rsid w:val="00410CDF"/>
    <w:rsid w:val="00444862"/>
    <w:rsid w:val="004C13DD"/>
    <w:rsid w:val="004C1AAE"/>
    <w:rsid w:val="004E3441"/>
    <w:rsid w:val="0050326B"/>
    <w:rsid w:val="00573058"/>
    <w:rsid w:val="0057358F"/>
    <w:rsid w:val="005A5366"/>
    <w:rsid w:val="005A743E"/>
    <w:rsid w:val="005E3BF8"/>
    <w:rsid w:val="00625A38"/>
    <w:rsid w:val="00637E73"/>
    <w:rsid w:val="00654B01"/>
    <w:rsid w:val="006865E9"/>
    <w:rsid w:val="00691F3E"/>
    <w:rsid w:val="00694BFB"/>
    <w:rsid w:val="006A106B"/>
    <w:rsid w:val="006C5702"/>
    <w:rsid w:val="006D4036"/>
    <w:rsid w:val="0072656B"/>
    <w:rsid w:val="007A1B17"/>
    <w:rsid w:val="007A1F4B"/>
    <w:rsid w:val="007C798C"/>
    <w:rsid w:val="007E1991"/>
    <w:rsid w:val="007F1A6D"/>
    <w:rsid w:val="007F1CF5"/>
    <w:rsid w:val="00805486"/>
    <w:rsid w:val="00834EDE"/>
    <w:rsid w:val="00841DBA"/>
    <w:rsid w:val="008736AA"/>
    <w:rsid w:val="008B35AD"/>
    <w:rsid w:val="008D275D"/>
    <w:rsid w:val="008E78F7"/>
    <w:rsid w:val="00907FC0"/>
    <w:rsid w:val="0091254D"/>
    <w:rsid w:val="00937EDA"/>
    <w:rsid w:val="00980327"/>
    <w:rsid w:val="009973E2"/>
    <w:rsid w:val="009B661C"/>
    <w:rsid w:val="009E5AA0"/>
    <w:rsid w:val="009E5AFC"/>
    <w:rsid w:val="009F01A6"/>
    <w:rsid w:val="009F040E"/>
    <w:rsid w:val="009F1067"/>
    <w:rsid w:val="00A01B95"/>
    <w:rsid w:val="00A142AD"/>
    <w:rsid w:val="00A31DF8"/>
    <w:rsid w:val="00A31E01"/>
    <w:rsid w:val="00A527AD"/>
    <w:rsid w:val="00A718CF"/>
    <w:rsid w:val="00A97FEC"/>
    <w:rsid w:val="00AA7A9F"/>
    <w:rsid w:val="00AB05B2"/>
    <w:rsid w:val="00B122CA"/>
    <w:rsid w:val="00B16F25"/>
    <w:rsid w:val="00B24422"/>
    <w:rsid w:val="00B45C07"/>
    <w:rsid w:val="00B80C20"/>
    <w:rsid w:val="00B844FE"/>
    <w:rsid w:val="00BC562B"/>
    <w:rsid w:val="00BE13E7"/>
    <w:rsid w:val="00BF2578"/>
    <w:rsid w:val="00C33014"/>
    <w:rsid w:val="00C33434"/>
    <w:rsid w:val="00C34869"/>
    <w:rsid w:val="00C42EB6"/>
    <w:rsid w:val="00C85096"/>
    <w:rsid w:val="00C911C0"/>
    <w:rsid w:val="00CB20EF"/>
    <w:rsid w:val="00CD12CB"/>
    <w:rsid w:val="00CD36CF"/>
    <w:rsid w:val="00CF1DCA"/>
    <w:rsid w:val="00D22E03"/>
    <w:rsid w:val="00D32D72"/>
    <w:rsid w:val="00D579FC"/>
    <w:rsid w:val="00D60032"/>
    <w:rsid w:val="00DB1D42"/>
    <w:rsid w:val="00DD70D7"/>
    <w:rsid w:val="00DE526B"/>
    <w:rsid w:val="00DF199D"/>
    <w:rsid w:val="00E01542"/>
    <w:rsid w:val="00E13E5B"/>
    <w:rsid w:val="00E25AAD"/>
    <w:rsid w:val="00E30F0C"/>
    <w:rsid w:val="00E365F1"/>
    <w:rsid w:val="00E62F48"/>
    <w:rsid w:val="00E74E16"/>
    <w:rsid w:val="00E831B3"/>
    <w:rsid w:val="00E83541"/>
    <w:rsid w:val="00E9513C"/>
    <w:rsid w:val="00ED3227"/>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E647D5D0-648E-41FD-81F7-85E14CFF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364C72" w:rsidRDefault="00364C72">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364C72" w:rsidRDefault="00364C72">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364C72" w:rsidRDefault="00364C72">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364C72" w:rsidRDefault="00364C72">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364C72" w:rsidRDefault="00364C72">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364C72" w:rsidRDefault="00364C72">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72"/>
    <w:rsid w:val="00223061"/>
    <w:rsid w:val="002270CB"/>
    <w:rsid w:val="0026301C"/>
    <w:rsid w:val="002B01B1"/>
    <w:rsid w:val="003521BA"/>
    <w:rsid w:val="00364C72"/>
    <w:rsid w:val="00ED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269</Words>
  <Characters>1520</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9</cp:revision>
  <cp:lastPrinted>2026-03-14T15:27:00Z</cp:lastPrinted>
  <dcterms:created xsi:type="dcterms:W3CDTF">2026-03-12T13:20:00Z</dcterms:created>
  <dcterms:modified xsi:type="dcterms:W3CDTF">2026-03-14T15:28:00Z</dcterms:modified>
</cp:coreProperties>
</file>